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1B" w:rsidRDefault="00BE641B" w:rsidP="00BE641B">
      <w:pPr>
        <w:tabs>
          <w:tab w:val="left" w:pos="2520"/>
        </w:tabs>
        <w:jc w:val="center"/>
        <w:rPr>
          <w:sz w:val="28"/>
        </w:rPr>
      </w:pPr>
      <w:r>
        <w:rPr>
          <w:sz w:val="28"/>
        </w:rPr>
        <w:t>(Special Meeting)</w:t>
      </w:r>
    </w:p>
    <w:p w:rsidR="00BE641B" w:rsidRDefault="00BE641B" w:rsidP="00BE641B">
      <w:pPr>
        <w:tabs>
          <w:tab w:val="left" w:pos="2520"/>
        </w:tabs>
        <w:jc w:val="center"/>
        <w:rPr>
          <w:sz w:val="28"/>
        </w:rPr>
      </w:pPr>
      <w:r>
        <w:rPr>
          <w:b/>
          <w:sz w:val="28"/>
        </w:rPr>
        <w:t xml:space="preserve">RECORD OF BOARD PROCEEDINGS                                                                                                                                                                           </w:t>
      </w:r>
      <w:r>
        <w:rPr>
          <w:sz w:val="28"/>
        </w:rPr>
        <w:t>(Minutes)</w:t>
      </w:r>
    </w:p>
    <w:p w:rsidR="00BE641B" w:rsidRDefault="00BE641B" w:rsidP="00BE641B">
      <w:pPr>
        <w:tabs>
          <w:tab w:val="left" w:pos="2520"/>
        </w:tabs>
        <w:ind w:firstLine="720"/>
        <w:rPr>
          <w:sz w:val="20"/>
        </w:rPr>
      </w:pPr>
    </w:p>
    <w:p w:rsidR="00BE641B" w:rsidRDefault="00BE641B" w:rsidP="00BE641B">
      <w:pPr>
        <w:pStyle w:val="Heading3"/>
        <w:tabs>
          <w:tab w:val="left" w:pos="10080"/>
        </w:tabs>
        <w:ind w:right="-40"/>
        <w:rPr>
          <w:rFonts w:ascii="Times New Roman" w:hAnsi="Times New Roman"/>
          <w:b w:val="0"/>
          <w:u w:val="single"/>
        </w:rPr>
      </w:pPr>
      <w:r>
        <w:rPr>
          <w:rFonts w:ascii="Times New Roman" w:hAnsi="Times New Roman"/>
          <w:b w:val="0"/>
          <w:u w:val="single"/>
        </w:rPr>
        <w:t xml:space="preserve"> Ashland, Kentucky                                                                                                       November 10, 2014__</w:t>
      </w:r>
    </w:p>
    <w:p w:rsidR="00BE641B" w:rsidRDefault="00BE641B" w:rsidP="00BE641B">
      <w:pPr>
        <w:pStyle w:val="Heading1"/>
        <w:ind w:left="720" w:right="-720" w:firstLine="0"/>
        <w:rPr>
          <w:rFonts w:ascii="Times New Roman" w:hAnsi="Times New Roman"/>
          <w:b w:val="0"/>
        </w:rPr>
      </w:pPr>
    </w:p>
    <w:p w:rsidR="00BE641B" w:rsidRDefault="00BE641B" w:rsidP="00BE641B">
      <w:pPr>
        <w:pStyle w:val="Heading1"/>
        <w:ind w:right="-1132" w:firstLine="0"/>
        <w:rPr>
          <w:rFonts w:ascii="Times New Roman" w:hAnsi="Times New Roman"/>
        </w:rPr>
      </w:pPr>
      <w:r>
        <w:rPr>
          <w:rFonts w:ascii="Times New Roman" w:hAnsi="Times New Roman"/>
          <w:b w:val="0"/>
        </w:rPr>
        <w:t xml:space="preserve">The </w:t>
      </w:r>
      <w:r>
        <w:rPr>
          <w:rFonts w:ascii="Times New Roman" w:hAnsi="Times New Roman"/>
        </w:rPr>
        <w:t>Boyd County  Board  of  Education</w:t>
      </w:r>
      <w:r>
        <w:rPr>
          <w:rFonts w:ascii="Times New Roman" w:hAnsi="Times New Roman"/>
          <w:b w:val="0"/>
        </w:rPr>
        <w:t xml:space="preserve">   met at 7 PM for a Special meeting at the</w:t>
      </w:r>
      <w:r>
        <w:rPr>
          <w:rFonts w:ascii="Times New Roman" w:hAnsi="Times New Roman"/>
        </w:rPr>
        <w:t xml:space="preserve"> Cannonsburg</w:t>
      </w:r>
    </w:p>
    <w:p w:rsidR="00BE641B" w:rsidRDefault="00BE641B" w:rsidP="00BE641B">
      <w:pPr>
        <w:pStyle w:val="Heading1"/>
        <w:ind w:right="-1132" w:firstLine="0"/>
        <w:rPr>
          <w:rFonts w:ascii="Times New Roman" w:hAnsi="Times New Roman"/>
        </w:rPr>
      </w:pPr>
    </w:p>
    <w:p w:rsidR="00BE641B" w:rsidRDefault="00BE641B" w:rsidP="00BE641B">
      <w:pPr>
        <w:pStyle w:val="Heading1"/>
        <w:ind w:right="-1132" w:firstLine="0"/>
        <w:rPr>
          <w:rFonts w:ascii="Times New Roman" w:hAnsi="Times New Roman"/>
          <w:b w:val="0"/>
        </w:rPr>
      </w:pPr>
      <w:r>
        <w:rPr>
          <w:rFonts w:ascii="Times New Roman" w:hAnsi="Times New Roman"/>
        </w:rPr>
        <w:t>Elementary, 12219 Midland Trail Road</w:t>
      </w:r>
      <w:r>
        <w:rPr>
          <w:rFonts w:ascii="Times New Roman" w:hAnsi="Times New Roman"/>
          <w:b w:val="0"/>
        </w:rPr>
        <w:t xml:space="preserve">, Ashland Kentucky on the </w:t>
      </w:r>
      <w:r>
        <w:rPr>
          <w:rFonts w:ascii="Times New Roman" w:hAnsi="Times New Roman"/>
        </w:rPr>
        <w:t xml:space="preserve">10th </w:t>
      </w:r>
      <w:r>
        <w:rPr>
          <w:rFonts w:ascii="Times New Roman" w:hAnsi="Times New Roman"/>
          <w:b w:val="0"/>
        </w:rPr>
        <w:t xml:space="preserve">day of </w:t>
      </w:r>
      <w:r>
        <w:rPr>
          <w:rFonts w:ascii="Times New Roman" w:hAnsi="Times New Roman"/>
        </w:rPr>
        <w:t>November 10, 2014</w:t>
      </w:r>
      <w:r>
        <w:rPr>
          <w:rFonts w:ascii="Times New Roman" w:hAnsi="Times New Roman"/>
          <w:b w:val="0"/>
        </w:rPr>
        <w:t xml:space="preserve"> with </w:t>
      </w:r>
      <w:r>
        <w:rPr>
          <w:rFonts w:ascii="Times New Roman" w:hAnsi="Times New Roman"/>
          <w:b w:val="0"/>
        </w:rPr>
        <w:tab/>
      </w:r>
    </w:p>
    <w:p w:rsidR="00BE641B" w:rsidRDefault="00BE641B" w:rsidP="00BE641B">
      <w:pPr>
        <w:pStyle w:val="Heading1"/>
        <w:ind w:right="-1132" w:firstLine="0"/>
        <w:rPr>
          <w:rFonts w:ascii="Times New Roman" w:hAnsi="Times New Roman"/>
          <w:b w:val="0"/>
        </w:rPr>
      </w:pPr>
    </w:p>
    <w:p w:rsidR="00BE641B" w:rsidRDefault="00BE641B" w:rsidP="00BE641B">
      <w:pPr>
        <w:pStyle w:val="Heading1"/>
        <w:ind w:right="-1132" w:firstLine="0"/>
        <w:rPr>
          <w:rFonts w:ascii="Times New Roman" w:hAnsi="Times New Roman"/>
          <w:b w:val="0"/>
        </w:rPr>
      </w:pPr>
      <w:r>
        <w:rPr>
          <w:rFonts w:ascii="Times New Roman" w:hAnsi="Times New Roman"/>
          <w:b w:val="0"/>
        </w:rPr>
        <w:t>the following members present:</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u w:val="none"/>
        </w:rPr>
        <w:tab/>
      </w:r>
    </w:p>
    <w:p w:rsidR="00BE641B" w:rsidRDefault="00BE641B" w:rsidP="00BE641B">
      <w:pPr>
        <w:tabs>
          <w:tab w:val="left" w:pos="8640"/>
          <w:tab w:val="left" w:pos="9360"/>
          <w:tab w:val="left" w:pos="10080"/>
        </w:tabs>
        <w:ind w:right="-1440"/>
        <w:rPr>
          <w:u w:val="single"/>
        </w:rPr>
      </w:pPr>
      <w:r>
        <w:tab/>
      </w:r>
    </w:p>
    <w:p w:rsidR="00BE641B" w:rsidRDefault="00BE641B" w:rsidP="00BE641B">
      <w:pPr>
        <w:tabs>
          <w:tab w:val="left" w:pos="3600"/>
          <w:tab w:val="left" w:pos="7020"/>
        </w:tabs>
        <w:ind w:right="-720"/>
        <w:rPr>
          <w:u w:val="single"/>
        </w:rPr>
      </w:pPr>
      <w:r>
        <w:rPr>
          <w:u w:val="single"/>
        </w:rPr>
        <w:t>(1)      Mr. Robert Green, Chairperson</w:t>
      </w:r>
      <w:r>
        <w:rPr>
          <w:u w:val="single"/>
        </w:rPr>
        <w:tab/>
        <w:t xml:space="preserve">(2)    Mr. Randall Stapleton, Vice Chairperson   </w:t>
      </w:r>
      <w:r>
        <w:rPr>
          <w:u w:val="single"/>
        </w:rPr>
        <w:tab/>
      </w:r>
      <w:r>
        <w:rPr>
          <w:u w:val="single"/>
        </w:rPr>
        <w:tab/>
      </w:r>
      <w:r>
        <w:rPr>
          <w:u w:val="single"/>
        </w:rPr>
        <w:tab/>
      </w:r>
      <w:r>
        <w:rPr>
          <w:u w:val="single"/>
        </w:rPr>
        <w:tab/>
        <w:t xml:space="preserve"> </w:t>
      </w:r>
    </w:p>
    <w:p w:rsidR="00BE641B" w:rsidRDefault="00BE641B" w:rsidP="00BE641B">
      <w:pPr>
        <w:tabs>
          <w:tab w:val="left" w:pos="3600"/>
          <w:tab w:val="left" w:pos="7020"/>
        </w:tabs>
        <w:ind w:right="-1440"/>
        <w:rPr>
          <w:u w:val="single"/>
        </w:rPr>
      </w:pPr>
    </w:p>
    <w:p w:rsidR="00BE641B" w:rsidRDefault="00BE641B" w:rsidP="00BE641B">
      <w:pPr>
        <w:tabs>
          <w:tab w:val="left" w:pos="3600"/>
          <w:tab w:val="left" w:pos="7020"/>
        </w:tabs>
        <w:ind w:right="-864"/>
        <w:rPr>
          <w:u w:val="single"/>
        </w:rPr>
      </w:pPr>
      <w:r>
        <w:rPr>
          <w:u w:val="single"/>
        </w:rPr>
        <w:t>(3)      Ms. Linda Day</w:t>
      </w:r>
      <w:r>
        <w:rPr>
          <w:u w:val="single"/>
        </w:rPr>
        <w:tab/>
        <w:t xml:space="preserve">(4)    Ms. Tammy Pruitt  </w:t>
      </w:r>
      <w:r>
        <w:rPr>
          <w:u w:val="single"/>
        </w:rPr>
        <w:tab/>
        <w:t xml:space="preserve"> (5)  Ms. Judy Nichols        </w:t>
      </w:r>
      <w:r>
        <w:rPr>
          <w:u w:val="single"/>
        </w:rPr>
        <w:tab/>
      </w:r>
    </w:p>
    <w:p w:rsidR="00BE641B" w:rsidRDefault="00BE641B" w:rsidP="00BE641B">
      <w:pPr>
        <w:tabs>
          <w:tab w:val="left" w:pos="2530"/>
        </w:tabs>
        <w:rPr>
          <w:sz w:val="20"/>
        </w:rPr>
      </w:pPr>
      <w:r>
        <w:rPr>
          <w:b/>
        </w:rPr>
        <w:tab/>
      </w:r>
      <w:r>
        <w:rPr>
          <w:b/>
        </w:rPr>
        <w:tab/>
      </w:r>
      <w:r>
        <w:rPr>
          <w:sz w:val="20"/>
        </w:rPr>
        <w:t xml:space="preserve"> </w:t>
      </w:r>
    </w:p>
    <w:p w:rsidR="00BE641B" w:rsidRDefault="00BE641B" w:rsidP="00BE641B">
      <w:pPr>
        <w:pStyle w:val="BodyText"/>
        <w:ind w:firstLine="720"/>
        <w:jc w:val="left"/>
        <w:rPr>
          <w:rFonts w:ascii="Times New Roman" w:hAnsi="Times New Roman"/>
          <w:sz w:val="18"/>
          <w:szCs w:val="18"/>
        </w:rPr>
      </w:pPr>
      <w:r>
        <w:rPr>
          <w:rFonts w:ascii="Times New Roman" w:hAnsi="Times New Roman"/>
          <w:sz w:val="22"/>
        </w:rPr>
        <w:t>The Boyd County Board of Education met on Monday, November 10, 2014, for a Special meeting at 7 PM.  The purpose of the special meeting was to meet with Site-Based Decision-Making (SBDM) Councils from Boyd County Preschool/Head Start, Boyd County Middle School, Boyd County Central and Cannonsburg Elementary.</w:t>
      </w:r>
    </w:p>
    <w:p w:rsidR="00BE641B" w:rsidRDefault="00BE641B" w:rsidP="00BE641B">
      <w:pPr>
        <w:pStyle w:val="BodyText"/>
        <w:ind w:firstLine="720"/>
        <w:jc w:val="left"/>
        <w:rPr>
          <w:rFonts w:ascii="Times New Roman" w:hAnsi="Times New Roman"/>
          <w:sz w:val="22"/>
        </w:rPr>
      </w:pPr>
    </w:p>
    <w:p w:rsidR="00BE641B" w:rsidRDefault="00BE641B" w:rsidP="00BE641B">
      <w:pPr>
        <w:pStyle w:val="BodyText"/>
        <w:ind w:firstLine="720"/>
        <w:jc w:val="left"/>
        <w:rPr>
          <w:rFonts w:ascii="Times New Roman" w:hAnsi="Times New Roman"/>
          <w:sz w:val="22"/>
        </w:rPr>
      </w:pPr>
      <w:r>
        <w:rPr>
          <w:rFonts w:ascii="Times New Roman" w:hAnsi="Times New Roman"/>
          <w:sz w:val="22"/>
        </w:rPr>
        <w:t>Chairperson Green called the Special meeting to order at 7:00 PM.</w:t>
      </w:r>
    </w:p>
    <w:p w:rsidR="00BE641B" w:rsidRDefault="00BE641B" w:rsidP="00BE641B">
      <w:pPr>
        <w:pStyle w:val="PlainText"/>
        <w:rPr>
          <w:rFonts w:ascii="Times New Roman" w:hAnsi="Times New Roman" w:cs="Times New Roman"/>
          <w:b/>
          <w:sz w:val="22"/>
          <w:szCs w:val="22"/>
        </w:rPr>
      </w:pPr>
    </w:p>
    <w:p w:rsidR="00BE641B" w:rsidRPr="00FF18E9" w:rsidRDefault="00BE641B" w:rsidP="00BE641B">
      <w:pPr>
        <w:pStyle w:val="PlainText"/>
        <w:rPr>
          <w:rFonts w:ascii="Times New Roman" w:hAnsi="Times New Roman" w:cs="Times New Roman"/>
          <w:b/>
          <w:sz w:val="18"/>
          <w:szCs w:val="18"/>
        </w:rPr>
      </w:pPr>
      <w:r>
        <w:rPr>
          <w:b/>
          <w:sz w:val="18"/>
          <w:szCs w:val="18"/>
        </w:rPr>
        <w:tab/>
      </w:r>
      <w:r>
        <w:rPr>
          <w:rFonts w:ascii="Times New Roman" w:hAnsi="Times New Roman" w:cs="Times New Roman"/>
          <w:b/>
          <w:sz w:val="22"/>
          <w:szCs w:val="22"/>
          <w:u w:val="single"/>
        </w:rPr>
        <w:t>Board Order #.060.</w:t>
      </w:r>
      <w:r>
        <w:rPr>
          <w:b/>
        </w:rPr>
        <w:t xml:space="preserve">  </w:t>
      </w:r>
      <w:r w:rsidRPr="00FF18E9">
        <w:rPr>
          <w:rFonts w:ascii="Times New Roman" w:hAnsi="Times New Roman" w:cs="Times New Roman"/>
        </w:rPr>
        <w:t>On motion by Mr. Randall Stapleton and a second by Ms.</w:t>
      </w:r>
      <w:r>
        <w:t xml:space="preserve"> </w:t>
      </w:r>
      <w:r w:rsidRPr="00FF18E9">
        <w:rPr>
          <w:rFonts w:ascii="Times New Roman" w:hAnsi="Times New Roman" w:cs="Times New Roman"/>
        </w:rPr>
        <w:t>Tammy Pruitt and carried, the board approved the agenda.</w:t>
      </w:r>
    </w:p>
    <w:p w:rsidR="00BE641B" w:rsidRDefault="00BE641B" w:rsidP="00BE641B">
      <w:pPr>
        <w:ind w:firstLine="720"/>
        <w:rPr>
          <w:sz w:val="18"/>
          <w:szCs w:val="18"/>
        </w:rPr>
      </w:pPr>
    </w:p>
    <w:p w:rsidR="00BE641B" w:rsidRDefault="00BE641B" w:rsidP="00BE641B">
      <w:pPr>
        <w:ind w:firstLine="720"/>
      </w:pPr>
      <w:r>
        <w:t>All Members Present Voting Yes.</w:t>
      </w:r>
    </w:p>
    <w:p w:rsidR="00BE641B" w:rsidRDefault="00BE641B" w:rsidP="00BE641B">
      <w:pPr>
        <w:pStyle w:val="BodyTextIndent"/>
        <w:ind w:firstLine="720"/>
        <w:rPr>
          <w:sz w:val="18"/>
          <w:szCs w:val="18"/>
        </w:rPr>
      </w:pPr>
    </w:p>
    <w:p w:rsidR="00D22DCA" w:rsidRPr="00FF18E9" w:rsidRDefault="00BE641B" w:rsidP="00BE641B">
      <w:pPr>
        <w:pStyle w:val="BodyTextIndent"/>
        <w:ind w:firstLine="720"/>
        <w:rPr>
          <w:sz w:val="20"/>
          <w:szCs w:val="20"/>
        </w:rPr>
      </w:pPr>
      <w:r w:rsidRPr="00FF18E9">
        <w:rPr>
          <w:b/>
          <w:sz w:val="20"/>
          <w:szCs w:val="20"/>
        </w:rPr>
        <w:t>Boyd County Preschool Director</w:t>
      </w:r>
      <w:r w:rsidRPr="00FF18E9">
        <w:rPr>
          <w:sz w:val="20"/>
          <w:szCs w:val="20"/>
        </w:rPr>
        <w:t>, Ms. Kellie Prater, Jill McGlone, Stacey Stevens, and parent representative</w:t>
      </w:r>
      <w:r w:rsidR="00FF18E9" w:rsidRPr="00FF18E9">
        <w:rPr>
          <w:sz w:val="20"/>
          <w:szCs w:val="20"/>
        </w:rPr>
        <w:t xml:space="preserve"> and Council Secretary</w:t>
      </w:r>
      <w:r w:rsidRPr="00FF18E9">
        <w:rPr>
          <w:sz w:val="20"/>
          <w:szCs w:val="20"/>
        </w:rPr>
        <w:t>,</w:t>
      </w:r>
      <w:r w:rsidR="00FF18E9" w:rsidRPr="00FF18E9">
        <w:rPr>
          <w:sz w:val="20"/>
          <w:szCs w:val="20"/>
        </w:rPr>
        <w:t xml:space="preserve"> Meghan Skeese</w:t>
      </w:r>
      <w:r w:rsidR="00C00BF8" w:rsidRPr="00FF18E9">
        <w:rPr>
          <w:sz w:val="20"/>
          <w:szCs w:val="20"/>
        </w:rPr>
        <w:t>,</w:t>
      </w:r>
      <w:r w:rsidR="00FF18E9" w:rsidRPr="00FF18E9">
        <w:rPr>
          <w:sz w:val="20"/>
          <w:szCs w:val="20"/>
        </w:rPr>
        <w:t xml:space="preserve"> i</w:t>
      </w:r>
      <w:r w:rsidRPr="00FF18E9">
        <w:rPr>
          <w:sz w:val="20"/>
          <w:szCs w:val="20"/>
        </w:rPr>
        <w:t xml:space="preserve">ntroduced themselves to the Board.  Ms. Prater briefly gave the highlights of the history of Boyd County Head Start.  Discussed staff being CPR and CDA certified, 10% disabilities, attendance protocol, new enrollment system and the change FY </w:t>
      </w:r>
      <w:r w:rsidR="003B585D" w:rsidRPr="00FF18E9">
        <w:rPr>
          <w:sz w:val="20"/>
          <w:szCs w:val="20"/>
        </w:rPr>
        <w:t>2014-2015 moving the age of eligibility of preschool children from October 1 to August 1:  A student must be 4 years old on or before August 1 to be enrolled; Program Plan overview, Organizational Structure, Governing Body Conflicts of Interest</w:t>
      </w:r>
      <w:r w:rsidR="0055328D" w:rsidRPr="00FF18E9">
        <w:rPr>
          <w:sz w:val="20"/>
          <w:szCs w:val="20"/>
        </w:rPr>
        <w:t xml:space="preserve"> and keeping the Board informed, Approvals Required by Head Start Boards and Policy Councils (Appendix A+), Current Enrollment Information, Disability and Speech placements (60 placements), pointed out a change in the Policy Council Bylaws on Page 3, first paragraph, 2014 Early Childhood Profile, Developed a new form “Readiness Assessment/Readiness Check –students will be screened by Ms. Prater and Stacey Stevens, Early Childhood Specialist, Teaching Strategies GOLD.  Ms. Stevens discussed the CLASS Fall Observation Averages for 2014-2015 and “I Can” statements and updated Curriculum Map, Parents as Teachers at Home Weekly Activities program.  Ms. Prater commented on Professional Development trainings and PLC Focus.  Ms. Jill McGlone spoke briefly about the (ELLN) Early Learning Leadership Network.  Parent representative, </w:t>
      </w:r>
      <w:r w:rsidR="00FF18E9" w:rsidRPr="00FF18E9">
        <w:rPr>
          <w:sz w:val="20"/>
          <w:szCs w:val="20"/>
        </w:rPr>
        <w:t xml:space="preserve">Ms. Skeese, </w:t>
      </w:r>
      <w:r w:rsidR="0055328D" w:rsidRPr="00FF18E9">
        <w:rPr>
          <w:sz w:val="20"/>
          <w:szCs w:val="20"/>
        </w:rPr>
        <w:t>3-year policy council member, spoke about the Fatherhood activities, Fall Blast, Parent interaction with resources from school-to-home and how she enjoys volunteering in the classrooms.</w:t>
      </w:r>
      <w:r w:rsidR="00D22DCA" w:rsidRPr="00FF18E9">
        <w:rPr>
          <w:sz w:val="20"/>
          <w:szCs w:val="20"/>
        </w:rPr>
        <w:t xml:space="preserve">  Ms. Prater spoke about the (TPGES) Teacher Professional Growth and Effectiveness System – two teachers are participating and told about the accolades of the program.</w:t>
      </w:r>
    </w:p>
    <w:p w:rsidR="00D22DCA" w:rsidRPr="00FF18E9" w:rsidRDefault="00D22DCA" w:rsidP="00BE641B">
      <w:pPr>
        <w:pStyle w:val="BodyTextIndent"/>
        <w:ind w:firstLine="720"/>
        <w:rPr>
          <w:sz w:val="20"/>
          <w:szCs w:val="20"/>
        </w:rPr>
      </w:pPr>
    </w:p>
    <w:p w:rsidR="00BE641B" w:rsidRPr="00FF18E9" w:rsidRDefault="00D22DCA" w:rsidP="00BE641B">
      <w:pPr>
        <w:pStyle w:val="BodyTextIndent"/>
        <w:ind w:firstLine="720"/>
        <w:rPr>
          <w:sz w:val="20"/>
          <w:szCs w:val="20"/>
        </w:rPr>
      </w:pPr>
      <w:r w:rsidRPr="00FF18E9">
        <w:rPr>
          <w:b/>
          <w:sz w:val="20"/>
          <w:szCs w:val="20"/>
        </w:rPr>
        <w:t>Boyd County Middle School Principal</w:t>
      </w:r>
      <w:r w:rsidRPr="00FF18E9">
        <w:rPr>
          <w:sz w:val="20"/>
          <w:szCs w:val="20"/>
        </w:rPr>
        <w:t>, Bill Boblett, Annie Johnson, Kathy Berry, Lisa Dyer and parent representatives, Roxann Gross and Donny Prater introduced themselves.  Mr. Boblett spoke about learning checks, assessment, School-to-Watch, EXPLORE assessment, Gifted/Talented Program working very well with rotating schedules on Thursdays, Academic teams, Pathways Counselor, Attendance record, 6</w:t>
      </w:r>
      <w:r w:rsidRPr="00FF18E9">
        <w:rPr>
          <w:sz w:val="20"/>
          <w:szCs w:val="20"/>
          <w:vertAlign w:val="superscript"/>
        </w:rPr>
        <w:t>th</w:t>
      </w:r>
      <w:r w:rsidRPr="00FF18E9">
        <w:rPr>
          <w:sz w:val="20"/>
          <w:szCs w:val="20"/>
        </w:rPr>
        <w:t xml:space="preserve"> grad Transition Camp, 8</w:t>
      </w:r>
      <w:r w:rsidRPr="00FF18E9">
        <w:rPr>
          <w:sz w:val="20"/>
          <w:szCs w:val="20"/>
          <w:vertAlign w:val="superscript"/>
        </w:rPr>
        <w:t>th</w:t>
      </w:r>
      <w:r w:rsidRPr="00FF18E9">
        <w:rPr>
          <w:sz w:val="20"/>
          <w:szCs w:val="20"/>
        </w:rPr>
        <w:t>-9</w:t>
      </w:r>
      <w:r w:rsidRPr="00FF18E9">
        <w:rPr>
          <w:sz w:val="20"/>
          <w:szCs w:val="20"/>
          <w:vertAlign w:val="superscript"/>
        </w:rPr>
        <w:t>th</w:t>
      </w:r>
      <w:r w:rsidRPr="00FF18E9">
        <w:rPr>
          <w:sz w:val="20"/>
          <w:szCs w:val="20"/>
        </w:rPr>
        <w:t xml:space="preserve"> grade Transition Program, staffing issues, renovation at BCMS that will be forthcoming and the importance of upgrading technology through this process, and (TPGES) Teacher Professional Growth and Effectiveness System.  </w:t>
      </w:r>
      <w:r w:rsidRPr="00FF18E9">
        <w:rPr>
          <w:sz w:val="20"/>
          <w:szCs w:val="20"/>
        </w:rPr>
        <w:lastRenderedPageBreak/>
        <w:t>Parent representative, Ms. Gross, spoke about the Apprentice Program started this year for 7</w:t>
      </w:r>
      <w:r w:rsidRPr="00FF18E9">
        <w:rPr>
          <w:sz w:val="20"/>
          <w:szCs w:val="20"/>
          <w:vertAlign w:val="superscript"/>
        </w:rPr>
        <w:t>th</w:t>
      </w:r>
      <w:r w:rsidRPr="00FF18E9">
        <w:rPr>
          <w:sz w:val="20"/>
          <w:szCs w:val="20"/>
        </w:rPr>
        <w:t xml:space="preserve"> and 8</w:t>
      </w:r>
      <w:r w:rsidRPr="00FF18E9">
        <w:rPr>
          <w:sz w:val="20"/>
          <w:szCs w:val="20"/>
          <w:vertAlign w:val="superscript"/>
        </w:rPr>
        <w:t>th</w:t>
      </w:r>
      <w:r w:rsidRPr="00FF18E9">
        <w:rPr>
          <w:sz w:val="20"/>
          <w:szCs w:val="20"/>
        </w:rPr>
        <w:t xml:space="preserve"> graders and how good it was for the students.</w:t>
      </w:r>
    </w:p>
    <w:p w:rsidR="00D22DCA" w:rsidRPr="00FF18E9" w:rsidRDefault="00D22DCA" w:rsidP="00BE641B">
      <w:pPr>
        <w:pStyle w:val="BodyTextIndent"/>
        <w:ind w:firstLine="720"/>
        <w:rPr>
          <w:sz w:val="20"/>
          <w:szCs w:val="20"/>
        </w:rPr>
      </w:pPr>
    </w:p>
    <w:p w:rsidR="00D22DCA" w:rsidRPr="00FF18E9" w:rsidRDefault="00D22DCA" w:rsidP="00BE641B">
      <w:pPr>
        <w:pStyle w:val="BodyTextIndent"/>
        <w:ind w:firstLine="720"/>
        <w:rPr>
          <w:sz w:val="20"/>
          <w:szCs w:val="20"/>
        </w:rPr>
      </w:pPr>
      <w:r w:rsidRPr="00FF18E9">
        <w:rPr>
          <w:b/>
          <w:sz w:val="20"/>
          <w:szCs w:val="20"/>
        </w:rPr>
        <w:t>Boyd County Central Head Teacher</w:t>
      </w:r>
      <w:r w:rsidRPr="00FF18E9">
        <w:rPr>
          <w:sz w:val="20"/>
          <w:szCs w:val="20"/>
        </w:rPr>
        <w:t xml:space="preserve">, DaraSu’ Knipp, spoke of the Program Goal, Target population, CARBO lab embedded with English curriculum and the 1.8 grade level </w:t>
      </w:r>
      <w:r w:rsidR="007E2DE1" w:rsidRPr="00FF18E9">
        <w:rPr>
          <w:sz w:val="20"/>
          <w:szCs w:val="20"/>
        </w:rPr>
        <w:t>reading gain, PLATO, Library and (BYOD) Bring your own device policy which has enabled the students to use ibooks, Kindness Project, Ben’s Bells, “everyone has the capacity to be kind.”  Discussed new this year, Enrichment Courses, such as iPad art.  Pathways is at the school one day a week (Friday), students receive Gifted/Talented services and commented on the Program needs (last paragraph of handout).</w:t>
      </w:r>
    </w:p>
    <w:p w:rsidR="007E2DE1" w:rsidRPr="00FF18E9" w:rsidRDefault="007E2DE1" w:rsidP="00BE641B">
      <w:pPr>
        <w:pStyle w:val="BodyTextIndent"/>
        <w:ind w:firstLine="720"/>
        <w:rPr>
          <w:sz w:val="20"/>
          <w:szCs w:val="20"/>
        </w:rPr>
      </w:pPr>
    </w:p>
    <w:p w:rsidR="007E2DE1" w:rsidRPr="00FF18E9" w:rsidRDefault="006E7B1F" w:rsidP="00BE641B">
      <w:pPr>
        <w:pStyle w:val="BodyTextIndent"/>
        <w:ind w:firstLine="720"/>
        <w:rPr>
          <w:sz w:val="20"/>
          <w:szCs w:val="20"/>
        </w:rPr>
      </w:pPr>
      <w:r w:rsidRPr="00FF18E9">
        <w:rPr>
          <w:b/>
          <w:sz w:val="20"/>
          <w:szCs w:val="20"/>
        </w:rPr>
        <w:t>Cannonsburg Elementary Principal</w:t>
      </w:r>
      <w:r w:rsidRPr="00FF18E9">
        <w:rPr>
          <w:sz w:val="20"/>
          <w:szCs w:val="20"/>
        </w:rPr>
        <w:t xml:space="preserve">, Jon Stevens, Christe Griffith, Candice Baugh, Lisa Bocard and parent representative, Linda Justice, introduced themselves to the Board.  Mr. Stevens discussed test scores.  Last year was 58.7 and increased to 68, almost a Proficient school.  </w:t>
      </w:r>
      <w:r w:rsidR="00225811" w:rsidRPr="00FF18E9">
        <w:rPr>
          <w:sz w:val="20"/>
          <w:szCs w:val="20"/>
        </w:rPr>
        <w:t>He reflected on the CARBO reading lab, Mentoring Program, Technology, Math Program, News Program, Good News Program (after school), Fun Friday, Attendance and snow cones/Attendance Committee.  Ms. Griffith spoke about the visually impaired and Dyslexia Awareness.  Mr. Stevens said he is trying to get the school involved in the Leader in Me Program.  He advised the 5</w:t>
      </w:r>
      <w:r w:rsidR="00225811" w:rsidRPr="00FF18E9">
        <w:rPr>
          <w:sz w:val="20"/>
          <w:szCs w:val="20"/>
          <w:vertAlign w:val="superscript"/>
        </w:rPr>
        <w:t>th</w:t>
      </w:r>
      <w:r w:rsidR="00225811" w:rsidRPr="00FF18E9">
        <w:rPr>
          <w:sz w:val="20"/>
          <w:szCs w:val="20"/>
        </w:rPr>
        <w:t xml:space="preserve"> grade students are going to Washington, DC.  $4,100.00 was raised through the Fall Festival (PTA could not sponsor the Fall Festival this year).  He spoke of the good school culture at Cannonsburg.  Lisa Bocard discussed the Robotics team.  They meet 2-3 days a week, 9 members on the team and what a great leadership program this is for the 4</w:t>
      </w:r>
      <w:r w:rsidR="00225811" w:rsidRPr="00FF18E9">
        <w:rPr>
          <w:sz w:val="20"/>
          <w:szCs w:val="20"/>
          <w:vertAlign w:val="superscript"/>
        </w:rPr>
        <w:t>th</w:t>
      </w:r>
      <w:r w:rsidR="00225811" w:rsidRPr="00FF18E9">
        <w:rPr>
          <w:sz w:val="20"/>
          <w:szCs w:val="20"/>
        </w:rPr>
        <w:t xml:space="preserve"> and 5</w:t>
      </w:r>
      <w:r w:rsidR="00225811" w:rsidRPr="00FF18E9">
        <w:rPr>
          <w:sz w:val="20"/>
          <w:szCs w:val="20"/>
          <w:vertAlign w:val="superscript"/>
        </w:rPr>
        <w:t>th</w:t>
      </w:r>
      <w:r w:rsidR="00225811" w:rsidRPr="00FF18E9">
        <w:rPr>
          <w:sz w:val="20"/>
          <w:szCs w:val="20"/>
        </w:rPr>
        <w:t xml:space="preserve"> graders.</w:t>
      </w:r>
    </w:p>
    <w:p w:rsidR="007E2DE1" w:rsidRDefault="007E2DE1" w:rsidP="00BE641B">
      <w:pPr>
        <w:pStyle w:val="BodyTextIndent"/>
        <w:ind w:firstLine="720"/>
        <w:rPr>
          <w:sz w:val="18"/>
          <w:szCs w:val="18"/>
        </w:rPr>
      </w:pPr>
    </w:p>
    <w:p w:rsidR="007E2DE1" w:rsidRDefault="007E2DE1" w:rsidP="00BE641B">
      <w:pPr>
        <w:pStyle w:val="BodyTextIndent"/>
        <w:ind w:firstLine="720"/>
        <w:rPr>
          <w:i/>
          <w:sz w:val="18"/>
          <w:szCs w:val="18"/>
        </w:rPr>
      </w:pPr>
    </w:p>
    <w:p w:rsidR="00BE641B" w:rsidRDefault="00BE641B" w:rsidP="00BE641B">
      <w:pPr>
        <w:ind w:right="-260" w:firstLine="720"/>
      </w:pPr>
      <w:r>
        <w:rPr>
          <w:b/>
          <w:u w:val="single"/>
        </w:rPr>
        <w:t>Board Order #.061.</w:t>
      </w:r>
      <w:r>
        <w:rPr>
          <w:b/>
        </w:rPr>
        <w:t xml:space="preserve">  </w:t>
      </w:r>
      <w:r>
        <w:t>On motion by Mr. Randall Stapleton and a second by Ms. Linda Day and carried, the board adjourned the Special meeting at 8:43 PM.</w:t>
      </w:r>
    </w:p>
    <w:p w:rsidR="00BE641B" w:rsidRDefault="00BE641B" w:rsidP="00BE641B">
      <w:pPr>
        <w:ind w:firstLine="720"/>
        <w:rPr>
          <w:sz w:val="18"/>
          <w:szCs w:val="18"/>
        </w:rPr>
      </w:pPr>
    </w:p>
    <w:p w:rsidR="00BE641B" w:rsidRDefault="00BE641B" w:rsidP="00BE641B">
      <w:pPr>
        <w:ind w:firstLine="720"/>
      </w:pPr>
      <w:r>
        <w:t>All Members Present Voting Yes.</w:t>
      </w:r>
    </w:p>
    <w:p w:rsidR="00225811" w:rsidRDefault="00225811" w:rsidP="00BE641B">
      <w:pPr>
        <w:ind w:firstLine="720"/>
      </w:pPr>
    </w:p>
    <w:p w:rsidR="00225811" w:rsidRDefault="00225811" w:rsidP="00BE641B">
      <w:pPr>
        <w:ind w:firstLine="720"/>
      </w:pPr>
    </w:p>
    <w:p w:rsidR="00225811" w:rsidRDefault="00225811" w:rsidP="00BE641B">
      <w:pPr>
        <w:ind w:firstLine="720"/>
      </w:pPr>
    </w:p>
    <w:p w:rsidR="00225811" w:rsidRDefault="00225811" w:rsidP="00BE641B">
      <w:pPr>
        <w:ind w:firstLine="720"/>
      </w:pPr>
    </w:p>
    <w:p w:rsidR="00225811" w:rsidRDefault="00225811" w:rsidP="00BE641B">
      <w:pPr>
        <w:ind w:firstLine="720"/>
      </w:pPr>
    </w:p>
    <w:p w:rsidR="00225811" w:rsidRDefault="00225811" w:rsidP="00BE641B">
      <w:pPr>
        <w:ind w:firstLine="720"/>
      </w:pPr>
    </w:p>
    <w:p w:rsidR="00225811" w:rsidRDefault="00225811" w:rsidP="00BE641B">
      <w:pPr>
        <w:ind w:firstLine="720"/>
      </w:pPr>
    </w:p>
    <w:p w:rsidR="00BE641B" w:rsidRDefault="00BE641B" w:rsidP="00BE641B">
      <w:pPr>
        <w:tabs>
          <w:tab w:val="left" w:pos="720"/>
          <w:tab w:val="left" w:pos="5760"/>
        </w:tabs>
        <w:jc w:val="both"/>
      </w:pPr>
    </w:p>
    <w:p w:rsidR="00BE641B" w:rsidRDefault="00BE641B" w:rsidP="00BE641B">
      <w:pPr>
        <w:tabs>
          <w:tab w:val="left" w:pos="720"/>
          <w:tab w:val="left" w:pos="5760"/>
        </w:tabs>
        <w:jc w:val="both"/>
      </w:pPr>
    </w:p>
    <w:p w:rsidR="00BE641B" w:rsidRDefault="00BE641B" w:rsidP="00BE641B">
      <w:pPr>
        <w:tabs>
          <w:tab w:val="left" w:pos="720"/>
          <w:tab w:val="left" w:pos="5760"/>
        </w:tabs>
        <w:jc w:val="both"/>
      </w:pPr>
    </w:p>
    <w:p w:rsidR="00BE641B" w:rsidRDefault="00BE641B" w:rsidP="00BE641B">
      <w:pPr>
        <w:tabs>
          <w:tab w:val="left" w:pos="720"/>
          <w:tab w:val="left" w:pos="5760"/>
        </w:tabs>
        <w:jc w:val="both"/>
      </w:pPr>
      <w:r>
        <w:t>________________________________________   _______________________________________</w:t>
      </w:r>
      <w:r>
        <w:tab/>
      </w:r>
    </w:p>
    <w:p w:rsidR="00BE641B" w:rsidRDefault="00BE641B" w:rsidP="00BE641B">
      <w:pPr>
        <w:tabs>
          <w:tab w:val="left" w:pos="720"/>
          <w:tab w:val="left" w:pos="5760"/>
        </w:tabs>
        <w:jc w:val="both"/>
        <w:rPr>
          <w:i/>
        </w:rPr>
      </w:pPr>
      <w:r>
        <w:t>Robert Green, Chairperson</w:t>
      </w:r>
      <w:r>
        <w:tab/>
        <w:t>R. Brock Walter, Superintendent</w:t>
      </w:r>
      <w:r>
        <w:tab/>
      </w:r>
    </w:p>
    <w:p w:rsidR="00BE641B" w:rsidRDefault="00BE641B" w:rsidP="00BE641B"/>
    <w:p w:rsidR="0072159F" w:rsidRDefault="0072159F"/>
    <w:sectPr w:rsidR="0072159F" w:rsidSect="00225811">
      <w:headerReference w:type="default" r:id="rId6"/>
      <w:pgSz w:w="12240" w:h="15840"/>
      <w:pgMar w:top="1440" w:right="1440" w:bottom="1440" w:left="1440" w:header="720" w:footer="720" w:gutter="0"/>
      <w:pgNumType w:start="2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AF8" w:rsidRDefault="00565AF8" w:rsidP="00225811">
      <w:r>
        <w:separator/>
      </w:r>
    </w:p>
  </w:endnote>
  <w:endnote w:type="continuationSeparator" w:id="0">
    <w:p w:rsidR="00565AF8" w:rsidRDefault="00565AF8" w:rsidP="00225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AF8" w:rsidRDefault="00565AF8" w:rsidP="00225811">
      <w:r>
        <w:separator/>
      </w:r>
    </w:p>
  </w:footnote>
  <w:footnote w:type="continuationSeparator" w:id="0">
    <w:p w:rsidR="00565AF8" w:rsidRDefault="00565AF8" w:rsidP="00225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05642434"/>
      <w:docPartObj>
        <w:docPartGallery w:val="Page Numbers (Top of Page)"/>
        <w:docPartUnique/>
      </w:docPartObj>
    </w:sdtPr>
    <w:sdtEndPr>
      <w:rPr>
        <w:color w:val="auto"/>
        <w:spacing w:val="0"/>
      </w:rPr>
    </w:sdtEndPr>
    <w:sdtContent>
      <w:p w:rsidR="00225811" w:rsidRDefault="00225811">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C00BF8" w:rsidRPr="00C00BF8">
            <w:rPr>
              <w:b/>
              <w:noProof/>
            </w:rPr>
            <w:t>27</w:t>
          </w:r>
        </w:fldSimple>
      </w:p>
    </w:sdtContent>
  </w:sdt>
  <w:p w:rsidR="00225811" w:rsidRDefault="002258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641B"/>
    <w:rsid w:val="00225811"/>
    <w:rsid w:val="003B585D"/>
    <w:rsid w:val="0055328D"/>
    <w:rsid w:val="00565AF8"/>
    <w:rsid w:val="0063237E"/>
    <w:rsid w:val="006E0607"/>
    <w:rsid w:val="006E7B1F"/>
    <w:rsid w:val="0072159F"/>
    <w:rsid w:val="007E2DE1"/>
    <w:rsid w:val="0080565A"/>
    <w:rsid w:val="009E58DD"/>
    <w:rsid w:val="00AD5FD9"/>
    <w:rsid w:val="00BE641B"/>
    <w:rsid w:val="00C00BF8"/>
    <w:rsid w:val="00D22DCA"/>
    <w:rsid w:val="00D40153"/>
    <w:rsid w:val="00FF1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41B"/>
    <w:pPr>
      <w:spacing w:after="0"/>
    </w:pPr>
    <w:rPr>
      <w:rFonts w:eastAsia="Times New Roman"/>
    </w:rPr>
  </w:style>
  <w:style w:type="paragraph" w:styleId="Heading1">
    <w:name w:val="heading 1"/>
    <w:basedOn w:val="Normal"/>
    <w:next w:val="Normal"/>
    <w:link w:val="Heading1Char"/>
    <w:qFormat/>
    <w:rsid w:val="00BE641B"/>
    <w:pPr>
      <w:keepNext/>
      <w:tabs>
        <w:tab w:val="left" w:pos="360"/>
      </w:tabs>
      <w:ind w:firstLine="360"/>
      <w:jc w:val="both"/>
      <w:outlineLvl w:val="0"/>
    </w:pPr>
    <w:rPr>
      <w:rFonts w:ascii="Arial" w:hAnsi="Arial"/>
      <w:b/>
      <w:kern w:val="20"/>
      <w:szCs w:val="20"/>
      <w:u w:val="single"/>
    </w:rPr>
  </w:style>
  <w:style w:type="paragraph" w:styleId="Heading3">
    <w:name w:val="heading 3"/>
    <w:basedOn w:val="Normal"/>
    <w:next w:val="Normal"/>
    <w:link w:val="Heading3Char"/>
    <w:semiHidden/>
    <w:unhideWhenUsed/>
    <w:qFormat/>
    <w:rsid w:val="00BE641B"/>
    <w:pPr>
      <w:keepNext/>
      <w:tabs>
        <w:tab w:val="left" w:pos="360"/>
      </w:tabs>
      <w:outlineLvl w:val="2"/>
    </w:pPr>
    <w:rPr>
      <w:rFonts w:ascii="Arial" w:hAnsi="Arial"/>
      <w:b/>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641B"/>
    <w:rPr>
      <w:rFonts w:ascii="Arial" w:eastAsia="Times New Roman" w:hAnsi="Arial"/>
      <w:b/>
      <w:kern w:val="20"/>
      <w:szCs w:val="20"/>
      <w:u w:val="single"/>
    </w:rPr>
  </w:style>
  <w:style w:type="character" w:customStyle="1" w:styleId="Heading3Char">
    <w:name w:val="Heading 3 Char"/>
    <w:basedOn w:val="DefaultParagraphFont"/>
    <w:link w:val="Heading3"/>
    <w:semiHidden/>
    <w:rsid w:val="00BE641B"/>
    <w:rPr>
      <w:rFonts w:ascii="Arial" w:eastAsia="Times New Roman" w:hAnsi="Arial"/>
      <w:b/>
      <w:kern w:val="20"/>
      <w:szCs w:val="20"/>
    </w:rPr>
  </w:style>
  <w:style w:type="paragraph" w:styleId="BodyText">
    <w:name w:val="Body Text"/>
    <w:basedOn w:val="Normal"/>
    <w:link w:val="BodyTextChar"/>
    <w:semiHidden/>
    <w:unhideWhenUsed/>
    <w:rsid w:val="00BE641B"/>
    <w:pPr>
      <w:jc w:val="both"/>
    </w:pPr>
    <w:rPr>
      <w:rFonts w:ascii="Arial" w:hAnsi="Arial"/>
      <w:kern w:val="20"/>
      <w:sz w:val="24"/>
      <w:szCs w:val="20"/>
    </w:rPr>
  </w:style>
  <w:style w:type="character" w:customStyle="1" w:styleId="BodyTextChar">
    <w:name w:val="Body Text Char"/>
    <w:basedOn w:val="DefaultParagraphFont"/>
    <w:link w:val="BodyText"/>
    <w:semiHidden/>
    <w:rsid w:val="00BE641B"/>
    <w:rPr>
      <w:rFonts w:ascii="Arial" w:eastAsia="Times New Roman" w:hAnsi="Arial"/>
      <w:kern w:val="20"/>
      <w:sz w:val="24"/>
      <w:szCs w:val="20"/>
    </w:rPr>
  </w:style>
  <w:style w:type="paragraph" w:styleId="BodyTextIndent">
    <w:name w:val="Body Text Indent"/>
    <w:basedOn w:val="Normal"/>
    <w:link w:val="BodyTextIndentChar"/>
    <w:semiHidden/>
    <w:unhideWhenUsed/>
    <w:rsid w:val="00BE641B"/>
    <w:pPr>
      <w:ind w:firstLine="360"/>
      <w:jc w:val="both"/>
    </w:pPr>
  </w:style>
  <w:style w:type="character" w:customStyle="1" w:styleId="BodyTextIndentChar">
    <w:name w:val="Body Text Indent Char"/>
    <w:basedOn w:val="DefaultParagraphFont"/>
    <w:link w:val="BodyTextIndent"/>
    <w:semiHidden/>
    <w:rsid w:val="00BE641B"/>
    <w:rPr>
      <w:rFonts w:eastAsia="Times New Roman"/>
    </w:rPr>
  </w:style>
  <w:style w:type="paragraph" w:styleId="PlainText">
    <w:name w:val="Plain Text"/>
    <w:basedOn w:val="Normal"/>
    <w:link w:val="PlainTextChar"/>
    <w:uiPriority w:val="99"/>
    <w:semiHidden/>
    <w:unhideWhenUsed/>
    <w:rsid w:val="00BE641B"/>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E641B"/>
    <w:rPr>
      <w:rFonts w:ascii="Courier New" w:eastAsia="Times New Roman" w:hAnsi="Courier New" w:cs="Courier New"/>
      <w:sz w:val="20"/>
      <w:szCs w:val="20"/>
    </w:rPr>
  </w:style>
  <w:style w:type="paragraph" w:styleId="Header">
    <w:name w:val="header"/>
    <w:basedOn w:val="Normal"/>
    <w:link w:val="HeaderChar"/>
    <w:uiPriority w:val="99"/>
    <w:unhideWhenUsed/>
    <w:rsid w:val="00225811"/>
    <w:pPr>
      <w:tabs>
        <w:tab w:val="center" w:pos="4680"/>
        <w:tab w:val="right" w:pos="9360"/>
      </w:tabs>
    </w:pPr>
  </w:style>
  <w:style w:type="character" w:customStyle="1" w:styleId="HeaderChar">
    <w:name w:val="Header Char"/>
    <w:basedOn w:val="DefaultParagraphFont"/>
    <w:link w:val="Header"/>
    <w:uiPriority w:val="99"/>
    <w:rsid w:val="00225811"/>
    <w:rPr>
      <w:rFonts w:eastAsia="Times New Roman"/>
    </w:rPr>
  </w:style>
  <w:style w:type="paragraph" w:styleId="Footer">
    <w:name w:val="footer"/>
    <w:basedOn w:val="Normal"/>
    <w:link w:val="FooterChar"/>
    <w:uiPriority w:val="99"/>
    <w:semiHidden/>
    <w:unhideWhenUsed/>
    <w:rsid w:val="00225811"/>
    <w:pPr>
      <w:tabs>
        <w:tab w:val="center" w:pos="4680"/>
        <w:tab w:val="right" w:pos="9360"/>
      </w:tabs>
    </w:pPr>
  </w:style>
  <w:style w:type="character" w:customStyle="1" w:styleId="FooterChar">
    <w:name w:val="Footer Char"/>
    <w:basedOn w:val="DefaultParagraphFont"/>
    <w:link w:val="Footer"/>
    <w:uiPriority w:val="99"/>
    <w:semiHidden/>
    <w:rsid w:val="00225811"/>
    <w:rPr>
      <w:rFonts w:eastAsia="Times New Roman"/>
    </w:rPr>
  </w:style>
  <w:style w:type="paragraph" w:styleId="BalloonText">
    <w:name w:val="Balloon Text"/>
    <w:basedOn w:val="Normal"/>
    <w:link w:val="BalloonTextChar"/>
    <w:uiPriority w:val="99"/>
    <w:semiHidden/>
    <w:unhideWhenUsed/>
    <w:rsid w:val="00FF18E9"/>
    <w:rPr>
      <w:rFonts w:ascii="Tahoma" w:hAnsi="Tahoma" w:cs="Tahoma"/>
      <w:sz w:val="16"/>
      <w:szCs w:val="16"/>
    </w:rPr>
  </w:style>
  <w:style w:type="character" w:customStyle="1" w:styleId="BalloonTextChar">
    <w:name w:val="Balloon Text Char"/>
    <w:basedOn w:val="DefaultParagraphFont"/>
    <w:link w:val="BalloonText"/>
    <w:uiPriority w:val="99"/>
    <w:semiHidden/>
    <w:rsid w:val="00FF18E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630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2014-12-04T15:49:00Z</cp:lastPrinted>
  <dcterms:created xsi:type="dcterms:W3CDTF">2014-11-18T18:14:00Z</dcterms:created>
  <dcterms:modified xsi:type="dcterms:W3CDTF">2014-12-04T15:50:00Z</dcterms:modified>
</cp:coreProperties>
</file>